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DB73" w14:textId="134B7496" w:rsidR="00F43B1D" w:rsidRPr="00CA071E" w:rsidRDefault="00F43B1D" w:rsidP="00CA071E">
      <w:pPr>
        <w:rPr>
          <w:rFonts w:ascii="Times New Roman" w:hAnsi="Times New Roman" w:cs="Times New Roman"/>
        </w:rPr>
      </w:pPr>
    </w:p>
    <w:p w14:paraId="4B4FF391" w14:textId="3E15A0E0" w:rsidR="00A652F2" w:rsidRDefault="00A652F2" w:rsidP="00A652F2">
      <w:pPr>
        <w:pStyle w:val="NormalWeb"/>
        <w:jc w:val="center"/>
        <w:rPr>
          <w:b/>
          <w:bCs/>
          <w:color w:val="000000"/>
          <w:sz w:val="27"/>
          <w:szCs w:val="27"/>
          <w:u w:val="single"/>
        </w:rPr>
      </w:pPr>
      <w:r w:rsidRPr="00A652F2">
        <w:rPr>
          <w:b/>
          <w:bCs/>
          <w:color w:val="000000"/>
          <w:sz w:val="27"/>
          <w:szCs w:val="27"/>
          <w:u w:val="single"/>
        </w:rPr>
        <w:t xml:space="preserve">BPC Meeting </w:t>
      </w:r>
      <w:r w:rsidR="001E042D" w:rsidRPr="001E042D">
        <w:rPr>
          <w:b/>
          <w:bCs/>
          <w:color w:val="000000"/>
          <w:sz w:val="27"/>
          <w:szCs w:val="27"/>
          <w:u w:val="single"/>
        </w:rPr>
        <w:t>February 6</w:t>
      </w:r>
      <w:r w:rsidR="001E042D" w:rsidRPr="001E042D">
        <w:rPr>
          <w:b/>
          <w:bCs/>
          <w:color w:val="000000"/>
          <w:sz w:val="27"/>
          <w:szCs w:val="27"/>
          <w:u w:val="single"/>
          <w:vertAlign w:val="superscript"/>
        </w:rPr>
        <w:t>th</w:t>
      </w:r>
      <w:r w:rsidR="001E042D" w:rsidRPr="001E042D">
        <w:rPr>
          <w:b/>
          <w:bCs/>
          <w:color w:val="000000"/>
          <w:sz w:val="27"/>
          <w:szCs w:val="27"/>
          <w:u w:val="single"/>
        </w:rPr>
        <w:t xml:space="preserve"> at 10am</w:t>
      </w:r>
    </w:p>
    <w:p w14:paraId="0911106D" w14:textId="33441B13" w:rsidR="001E042D" w:rsidRPr="001E042D" w:rsidRDefault="001E042D" w:rsidP="001E042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Virtual: </w:t>
      </w:r>
      <w:r>
        <w:rPr>
          <w:rFonts w:ascii="Segoe UI" w:hAnsi="Segoe UI" w:cs="Segoe UI"/>
          <w:color w:val="104F39"/>
          <w:sz w:val="21"/>
          <w:szCs w:val="21"/>
          <w:u w:val="single"/>
          <w:shd w:val="clear" w:color="auto" w:fill="FFFFFF"/>
        </w:rPr>
        <w:t>https://hartfordhealthcare.zoom.us/j/5910185257?omn=94757896050</w:t>
      </w:r>
    </w:p>
    <w:p w14:paraId="553FEE19" w14:textId="61F06290" w:rsidR="00A652F2" w:rsidRDefault="00A652F2" w:rsidP="00A652F2">
      <w:pPr>
        <w:pStyle w:val="NormalWeb"/>
        <w:rPr>
          <w:color w:val="000000"/>
          <w:sz w:val="27"/>
          <w:szCs w:val="27"/>
        </w:rPr>
      </w:pPr>
      <w:r w:rsidRPr="00A652F2">
        <w:rPr>
          <w:b/>
          <w:bCs/>
          <w:color w:val="000000"/>
          <w:sz w:val="27"/>
          <w:szCs w:val="27"/>
        </w:rPr>
        <w:t>Attendees:</w:t>
      </w:r>
      <w:r>
        <w:rPr>
          <w:color w:val="000000"/>
          <w:sz w:val="27"/>
          <w:szCs w:val="27"/>
        </w:rPr>
        <w:t xml:space="preserve"> </w:t>
      </w:r>
      <w:r w:rsidR="002617A4">
        <w:rPr>
          <w:color w:val="000000"/>
          <w:sz w:val="27"/>
          <w:szCs w:val="27"/>
        </w:rPr>
        <w:t xml:space="preserve">Cecile </w:t>
      </w:r>
      <w:proofErr w:type="spellStart"/>
      <w:r w:rsidR="002617A4">
        <w:rPr>
          <w:color w:val="000000"/>
          <w:sz w:val="27"/>
          <w:szCs w:val="27"/>
        </w:rPr>
        <w:t>Serazo</w:t>
      </w:r>
      <w:proofErr w:type="spellEnd"/>
      <w:r w:rsidR="002617A4">
        <w:rPr>
          <w:color w:val="000000"/>
          <w:sz w:val="27"/>
          <w:szCs w:val="27"/>
        </w:rPr>
        <w:t>, Caitlin Geaghan, Jenn Jacobsen, Brittany Whiteley, SueEllen</w:t>
      </w:r>
    </w:p>
    <w:p w14:paraId="2022F30D" w14:textId="5E5BB133" w:rsidR="00D9591A" w:rsidRDefault="00A652F2" w:rsidP="00A652F2">
      <w:pPr>
        <w:pStyle w:val="NormalWeb"/>
        <w:rPr>
          <w:b/>
          <w:bCs/>
          <w:color w:val="000000"/>
          <w:sz w:val="27"/>
          <w:szCs w:val="27"/>
        </w:rPr>
      </w:pPr>
      <w:r w:rsidRPr="00A652F2">
        <w:rPr>
          <w:b/>
          <w:bCs/>
          <w:color w:val="000000"/>
          <w:sz w:val="27"/>
          <w:szCs w:val="27"/>
        </w:rPr>
        <w:t>Meeting called to order at</w:t>
      </w:r>
      <w:r w:rsidR="00D9591A">
        <w:rPr>
          <w:b/>
          <w:bCs/>
          <w:color w:val="000000"/>
          <w:sz w:val="27"/>
          <w:szCs w:val="27"/>
        </w:rPr>
        <w:t>:</w:t>
      </w:r>
      <w:r w:rsidR="002617A4">
        <w:rPr>
          <w:b/>
          <w:bCs/>
          <w:color w:val="000000"/>
          <w:sz w:val="27"/>
          <w:szCs w:val="27"/>
        </w:rPr>
        <w:t xml:space="preserve"> 10:02</w:t>
      </w:r>
    </w:p>
    <w:p w14:paraId="3588D144" w14:textId="6818B99C" w:rsidR="00AE5DFD" w:rsidRPr="00BE6436" w:rsidRDefault="00AE5DFD" w:rsidP="00A652F2">
      <w:pPr>
        <w:pStyle w:val="NormalWeb"/>
        <w:rPr>
          <w:b/>
          <w:bCs/>
          <w:color w:val="000000"/>
          <w:sz w:val="27"/>
          <w:szCs w:val="27"/>
        </w:rPr>
      </w:pPr>
      <w:r w:rsidRPr="00BE6436">
        <w:rPr>
          <w:b/>
          <w:bCs/>
          <w:color w:val="000000"/>
          <w:sz w:val="27"/>
          <w:szCs w:val="27"/>
        </w:rPr>
        <w:t xml:space="preserve">News and Celebrations! </w:t>
      </w:r>
    </w:p>
    <w:p w14:paraId="3232124F" w14:textId="50D1BFF2" w:rsidR="00733394" w:rsidRPr="002617A4" w:rsidRDefault="00733394" w:rsidP="00BE643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Vote to approve </w:t>
      </w:r>
      <w:hyperlink r:id="rId7" w:history="1">
        <w:r w:rsidR="001E042D" w:rsidRPr="001E042D">
          <w:rPr>
            <w:rStyle w:val="Hyperlink"/>
            <w:sz w:val="28"/>
            <w:szCs w:val="28"/>
          </w:rPr>
          <w:t xml:space="preserve">BPC </w:t>
        </w:r>
        <w:r w:rsidRPr="001E042D">
          <w:rPr>
            <w:rStyle w:val="Hyperlink"/>
            <w:sz w:val="28"/>
            <w:szCs w:val="28"/>
          </w:rPr>
          <w:t>January Meeting Minutes</w:t>
        </w:r>
      </w:hyperlink>
    </w:p>
    <w:p w14:paraId="04251B4E" w14:textId="346458DE" w:rsidR="002617A4" w:rsidRDefault="002617A4" w:rsidP="002617A4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t>Cecile approved</w:t>
      </w:r>
    </w:p>
    <w:p w14:paraId="18741200" w14:textId="35A2660F" w:rsidR="001F66B6" w:rsidRDefault="001F66B6" w:rsidP="00BE643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E6436">
        <w:rPr>
          <w:color w:val="000000"/>
          <w:sz w:val="28"/>
          <w:szCs w:val="28"/>
        </w:rPr>
        <w:t>Caitlin Geaghan presents Adult Alcohol Program PowerPoint- 15 minutes</w:t>
      </w:r>
    </w:p>
    <w:p w14:paraId="306C49BC" w14:textId="0A17D164" w:rsidR="002617A4" w:rsidRDefault="002617A4" w:rsidP="002617A4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Since </w:t>
      </w:r>
      <w:proofErr w:type="gramStart"/>
      <w:r>
        <w:rPr>
          <w:color w:val="000000"/>
          <w:sz w:val="28"/>
          <w:szCs w:val="28"/>
        </w:rPr>
        <w:t>such</w:t>
      </w:r>
      <w:proofErr w:type="gramEnd"/>
      <w:r>
        <w:rPr>
          <w:color w:val="000000"/>
          <w:sz w:val="28"/>
          <w:szCs w:val="28"/>
        </w:rPr>
        <w:t xml:space="preserve"> a small group, she will present again in March meeting</w:t>
      </w:r>
    </w:p>
    <w:p w14:paraId="102A8465" w14:textId="431FC385" w:rsidR="002617A4" w:rsidRDefault="002617A4" w:rsidP="002617A4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She is working on an adult alcohol misuse grant through Amplify (funded through DMHAS)</w:t>
      </w:r>
    </w:p>
    <w:p w14:paraId="2438FF2D" w14:textId="7A8F1993" w:rsidR="002617A4" w:rsidRDefault="002617A4" w:rsidP="002617A4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Identify and address unmet health prevention needs across CT- they discovered </w:t>
      </w:r>
      <w:proofErr w:type="gramStart"/>
      <w:r>
        <w:rPr>
          <w:color w:val="000000"/>
          <w:sz w:val="28"/>
          <w:szCs w:val="28"/>
        </w:rPr>
        <w:t>Adult</w:t>
      </w:r>
      <w:proofErr w:type="gramEnd"/>
      <w:r>
        <w:rPr>
          <w:color w:val="000000"/>
          <w:sz w:val="28"/>
          <w:szCs w:val="28"/>
        </w:rPr>
        <w:t xml:space="preserve"> alcohol use </w:t>
      </w:r>
      <w:proofErr w:type="gramStart"/>
      <w:r>
        <w:rPr>
          <w:color w:val="000000"/>
          <w:sz w:val="28"/>
          <w:szCs w:val="28"/>
        </w:rPr>
        <w:t>biggest</w:t>
      </w:r>
      <w:proofErr w:type="gramEnd"/>
      <w:r>
        <w:rPr>
          <w:color w:val="000000"/>
          <w:sz w:val="28"/>
          <w:szCs w:val="28"/>
        </w:rPr>
        <w:t xml:space="preserve"> issue</w:t>
      </w:r>
    </w:p>
    <w:p w14:paraId="2EC02E9D" w14:textId="6253685E" w:rsidR="002617A4" w:rsidRDefault="002617A4" w:rsidP="002617A4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Selected Bolton, East Windsor and East Hartford</w:t>
      </w:r>
      <w:proofErr w:type="gramEnd"/>
      <w:r>
        <w:rPr>
          <w:color w:val="000000"/>
          <w:sz w:val="28"/>
          <w:szCs w:val="28"/>
        </w:rPr>
        <w:t xml:space="preserve"> due to existing relationship with PFS</w:t>
      </w:r>
    </w:p>
    <w:p w14:paraId="5338B0E4" w14:textId="5D66DC83" w:rsidR="002617A4" w:rsidRDefault="002617A4" w:rsidP="002617A4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Priority: Men, first responders (primary) and women</w:t>
      </w:r>
    </w:p>
    <w:p w14:paraId="34D4A880" w14:textId="2710D9DB" w:rsidR="002617A4" w:rsidRDefault="002617A4" w:rsidP="002617A4">
      <w:pPr>
        <w:pStyle w:val="NormalWeb"/>
        <w:numPr>
          <w:ilvl w:val="3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Bolton event planned with fire</w:t>
      </w:r>
      <w:r w:rsidR="00E9717B">
        <w:rPr>
          <w:color w:val="000000"/>
          <w:sz w:val="28"/>
          <w:szCs w:val="28"/>
        </w:rPr>
        <w:t xml:space="preserve"> department</w:t>
      </w:r>
    </w:p>
    <w:p w14:paraId="6BC7CA34" w14:textId="7AF82BDE" w:rsidR="00E9717B" w:rsidRDefault="00E9717B" w:rsidP="00E9717B">
      <w:pPr>
        <w:pStyle w:val="NormalWeb"/>
        <w:numPr>
          <w:ilvl w:val="4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Cecile mentioned a monthly meeting (last Monday of the </w:t>
      </w:r>
      <w:proofErr w:type="gramStart"/>
      <w:r>
        <w:rPr>
          <w:color w:val="000000"/>
          <w:sz w:val="28"/>
          <w:szCs w:val="28"/>
        </w:rPr>
        <w:t>month</w:t>
      </w:r>
      <w:proofErr w:type="gramEnd"/>
      <w:r>
        <w:rPr>
          <w:color w:val="000000"/>
          <w:sz w:val="28"/>
          <w:szCs w:val="28"/>
        </w:rPr>
        <w:t xml:space="preserve"> 7pm) where Caitlin could have a presence/table. There is also a weekly drill. </w:t>
      </w:r>
    </w:p>
    <w:p w14:paraId="440C0BAB" w14:textId="339E29F2" w:rsidR="00E9717B" w:rsidRDefault="00E9717B" w:rsidP="002617A4">
      <w:pPr>
        <w:pStyle w:val="NormalWeb"/>
        <w:numPr>
          <w:ilvl w:val="3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Cecile mentioned health department, Amplify meeting for various departments in the town in May</w:t>
      </w:r>
    </w:p>
    <w:p w14:paraId="35D8C76B" w14:textId="4E334F5F" w:rsidR="002617A4" w:rsidRDefault="002617A4" w:rsidP="002617A4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Outreach events planned: events, social norming campaign, and other</w:t>
      </w:r>
    </w:p>
    <w:p w14:paraId="2092985F" w14:textId="3C35DD99" w:rsidR="002617A4" w:rsidRPr="002617A4" w:rsidRDefault="002617A4" w:rsidP="002617A4">
      <w:pPr>
        <w:pStyle w:val="NormalWeb"/>
        <w:numPr>
          <w:ilvl w:val="2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What we can do to help: attend </w:t>
      </w:r>
      <w:proofErr w:type="gramStart"/>
      <w:r>
        <w:rPr>
          <w:color w:val="000000"/>
          <w:sz w:val="28"/>
          <w:szCs w:val="28"/>
        </w:rPr>
        <w:t>trainings</w:t>
      </w:r>
      <w:proofErr w:type="gramEnd"/>
      <w:r>
        <w:rPr>
          <w:color w:val="000000"/>
          <w:sz w:val="28"/>
          <w:szCs w:val="28"/>
        </w:rPr>
        <w:t>, recommend local resources, attend statewide conferences (April 1 save the date), recommend/make connections in the community</w:t>
      </w:r>
    </w:p>
    <w:p w14:paraId="09FC3A7A" w14:textId="4BFDF61C" w:rsidR="00BE6436" w:rsidRDefault="001F66B6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F6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Sam Forbes presents LPC PowerPoint—What is an LPC? Roles &amp; Responsibilities</w:t>
      </w:r>
    </w:p>
    <w:p w14:paraId="259D9C00" w14:textId="1F83E2AA" w:rsidR="00E9717B" w:rsidRDefault="00E9717B" w:rsidP="00E9717B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Will postpone presentation until the March meeting</w:t>
      </w:r>
    </w:p>
    <w:p w14:paraId="448B0433" w14:textId="77777777" w:rsidR="00274AB2" w:rsidRDefault="00711860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Youth Coalition—Recruitment, promotional items</w:t>
      </w:r>
    </w:p>
    <w:p w14:paraId="5CC0BDB3" w14:textId="564557A0" w:rsidR="00E9717B" w:rsidRDefault="00E9717B" w:rsidP="00E9717B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Beginning to recruit. Molly Martin will be the new Bolton youth peer advocate. She will table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during at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lunch in the schools to build the youth coalition. This will support the LPC and the PFS grant. Brittany purchased and shared promotional items when tabling. </w:t>
      </w:r>
    </w:p>
    <w:p w14:paraId="592CF5EF" w14:textId="3465C403" w:rsidR="00711860" w:rsidRDefault="00274AB2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SOR Grant proposal—Due 2/14/25  </w:t>
      </w:r>
      <w:r w:rsidR="007118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8680AAF" w14:textId="6C398A7E" w:rsidR="00E9717B" w:rsidRPr="001F66B6" w:rsidRDefault="00E9717B" w:rsidP="00E9717B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Up to 5k, Brittany will be working on it. It’s due next Friday, so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not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 lot of time to take considerations of LPC. Ashely mentioned lock boxes so they will add that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to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 proposal. Cecile agreed lock boxes are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great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other ideas shared. Brittany will keep up updated. </w:t>
      </w:r>
    </w:p>
    <w:p w14:paraId="25FC0900" w14:textId="4DBA58C1" w:rsidR="001F66B6" w:rsidRDefault="00AE5DFD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BE6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Charhouse</w:t>
      </w:r>
      <w:proofErr w:type="spellEnd"/>
      <w:r w:rsidRPr="00BE64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Bakery: </w:t>
      </w:r>
      <w:r w:rsidR="001F66B6" w:rsidRPr="001F66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person evening event February 12th 6pm (snow date 2/13) </w:t>
      </w:r>
    </w:p>
    <w:p w14:paraId="2EB244DE" w14:textId="0A932109" w:rsidR="00E7346E" w:rsidRDefault="00E7346E" w:rsidP="00E7346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Brittany would like to push it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out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another month for additional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interest, but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will check in with Ashley. </w:t>
      </w:r>
    </w:p>
    <w:p w14:paraId="7F624F56" w14:textId="56D2365D" w:rsidR="00733394" w:rsidRDefault="00733394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Jen Jacobson—March Spotlight Speaker </w:t>
      </w:r>
    </w:p>
    <w:p w14:paraId="107ABB3C" w14:textId="3E8FE5CC" w:rsidR="00E7346E" w:rsidRDefault="00E7346E" w:rsidP="00E7346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Confirmed- reviewing the SPF and possibly Roberts Rule of Order</w:t>
      </w:r>
    </w:p>
    <w:p w14:paraId="40041010" w14:textId="0AA61D86" w:rsidR="00E7346E" w:rsidRDefault="00E7346E" w:rsidP="00E7346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March 6</w:t>
      </w:r>
    </w:p>
    <w:p w14:paraId="221E655D" w14:textId="77777777" w:rsidR="00E7346E" w:rsidRDefault="00733394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Donate to Project Graduation?</w:t>
      </w:r>
    </w:p>
    <w:p w14:paraId="65CD0DA1" w14:textId="3E3B6BA6" w:rsidR="00E7346E" w:rsidRDefault="00E7346E" w:rsidP="00E7346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Approved to donate money to Project Graduation and table during the event</w:t>
      </w:r>
    </w:p>
    <w:p w14:paraId="13B48168" w14:textId="5169D8A0" w:rsidR="00733394" w:rsidRPr="001F66B6" w:rsidRDefault="00E7346E" w:rsidP="00E7346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Cecile approved</w:t>
      </w:r>
      <w:r w:rsidR="007333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85034B0" w14:textId="4E9BBDF0" w:rsidR="00AE5DFD" w:rsidRPr="00E7346E" w:rsidRDefault="001F66B6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8" w:history="1">
        <w:r w:rsidRPr="001F66B6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Drunk Busters 6-Pack Goggles | Shop 6-Pack of Drunk Goggles</w:t>
        </w:r>
      </w:hyperlink>
    </w:p>
    <w:p w14:paraId="03D9ED40" w14:textId="57068686" w:rsidR="00E7346E" w:rsidRPr="00E7346E" w:rsidRDefault="00E7346E" w:rsidP="00E7346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t>Activity for alcohol prevention using LPC funds to use in schools, community events, etc.</w:t>
      </w:r>
    </w:p>
    <w:p w14:paraId="1A492EE1" w14:textId="598EE9DA" w:rsidR="00E7346E" w:rsidRPr="00E7346E" w:rsidRDefault="00E7346E" w:rsidP="00E7346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t xml:space="preserve">Youth coalition can assist with </w:t>
      </w:r>
      <w:proofErr w:type="gramStart"/>
      <w:r>
        <w:t>event</w:t>
      </w:r>
      <w:proofErr w:type="gramEnd"/>
      <w:r>
        <w:t xml:space="preserve"> with goggles</w:t>
      </w:r>
    </w:p>
    <w:p w14:paraId="69E52688" w14:textId="4A6083AF" w:rsidR="00E7346E" w:rsidRPr="001F66B6" w:rsidRDefault="00E7346E" w:rsidP="00E7346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t>Possibly include the cannabis goggles with other funding sources</w:t>
      </w:r>
    </w:p>
    <w:p w14:paraId="7F3BD305" w14:textId="77777777" w:rsidR="00E7346E" w:rsidRPr="00E7346E" w:rsidRDefault="001F66B6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hyperlink r:id="rId9" w:history="1">
        <w:r w:rsidRPr="001F66B6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Unseen Obvious Presentation </w:t>
        </w:r>
      </w:hyperlink>
    </w:p>
    <w:p w14:paraId="701DB7BD" w14:textId="4D0AA0A3" w:rsidR="001F66B6" w:rsidRPr="00E7346E" w:rsidRDefault="00E7346E" w:rsidP="00E7346E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t xml:space="preserve">Amplify created a similar program to Hidden in Plain Sight. There are 4 backpacks. Some contain </w:t>
      </w:r>
      <w:proofErr w:type="gramStart"/>
      <w:r>
        <w:t>substance</w:t>
      </w:r>
      <w:proofErr w:type="gramEnd"/>
      <w:r>
        <w:t xml:space="preserve"> use paraphernalia and others don’t. Information on what parents should look for will be included. Additional substance use prevention will be handed out. See image below</w:t>
      </w:r>
    </w:p>
    <w:p w14:paraId="5BF32594" w14:textId="43930A2D" w:rsidR="00B1322A" w:rsidRPr="00E34A1A" w:rsidRDefault="00E34A1A" w:rsidP="00BE643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0874CD" wp14:editId="3A372393">
            <wp:simplePos x="0" y="0"/>
            <wp:positionH relativeFrom="rightMargin">
              <wp:posOffset>-1401085</wp:posOffset>
            </wp:positionH>
            <wp:positionV relativeFrom="page">
              <wp:posOffset>7723867</wp:posOffset>
            </wp:positionV>
            <wp:extent cx="2210952" cy="2323433"/>
            <wp:effectExtent l="953" t="0" r="317" b="318"/>
            <wp:wrapNone/>
            <wp:docPr id="1188984277" name="Picture 1" descr="A table with item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84277" name="Picture 1" descr="A table with items on i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06"/>
                    <a:stretch/>
                  </pic:blipFill>
                  <pic:spPr bwMode="auto">
                    <a:xfrm rot="5400000">
                      <a:off x="0" y="0"/>
                      <a:ext cx="2212686" cy="2325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1F66B6" w:rsidRPr="001F66B6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Unseen Obvious Brochure</w:t>
        </w:r>
      </w:hyperlink>
      <w:r w:rsidR="00E7346E">
        <w:t xml:space="preserve">- Information on </w:t>
      </w:r>
      <w:r>
        <w:t xml:space="preserve">LPC, </w:t>
      </w:r>
      <w:proofErr w:type="gramStart"/>
      <w:r>
        <w:t>Talking</w:t>
      </w:r>
      <w:proofErr w:type="gramEnd"/>
      <w:r>
        <w:t xml:space="preserve"> tips</w:t>
      </w:r>
      <w:r w:rsidR="00E7346E">
        <w:t xml:space="preserve">, Unseen Obvious, and </w:t>
      </w:r>
      <w:r>
        <w:t xml:space="preserve">Teen </w:t>
      </w:r>
      <w:r w:rsidR="00E7346E">
        <w:t>substance use prevention, cessation and resources</w:t>
      </w:r>
    </w:p>
    <w:p w14:paraId="6E1E0385" w14:textId="67A53B00" w:rsidR="00E34A1A" w:rsidRPr="00E34A1A" w:rsidRDefault="00E34A1A" w:rsidP="00E34A1A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t>Will roll out in each town starting with East Hartford</w:t>
      </w:r>
    </w:p>
    <w:p w14:paraId="3A2A0856" w14:textId="5AB3AE6B" w:rsidR="00E34A1A" w:rsidRDefault="00E34A1A" w:rsidP="00E34A1A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t>Brittany will send all materials out to the LPC</w:t>
      </w:r>
    </w:p>
    <w:p w14:paraId="3F1EAE78" w14:textId="07174307" w:rsidR="001F66B6" w:rsidRPr="001F66B6" w:rsidRDefault="001F66B6" w:rsidP="001E042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022E7F" w14:textId="730AE4AC" w:rsidR="00A652F2" w:rsidRPr="00D9591A" w:rsidRDefault="00A652F2" w:rsidP="00A652F2">
      <w:pPr>
        <w:pStyle w:val="NormalWeb"/>
        <w:rPr>
          <w:b/>
          <w:bCs/>
          <w:color w:val="000000"/>
          <w:sz w:val="27"/>
          <w:szCs w:val="27"/>
        </w:rPr>
      </w:pPr>
    </w:p>
    <w:p w14:paraId="2962184D" w14:textId="35963EB0" w:rsidR="00A652F2" w:rsidRDefault="00A652F2" w:rsidP="00A652F2">
      <w:pPr>
        <w:pStyle w:val="NormalWeb"/>
        <w:rPr>
          <w:color w:val="000000"/>
          <w:sz w:val="27"/>
          <w:szCs w:val="27"/>
        </w:rPr>
      </w:pPr>
    </w:p>
    <w:p w14:paraId="0587CC6A" w14:textId="555BD3EF" w:rsidR="00CA071E" w:rsidRPr="00CA071E" w:rsidRDefault="00CA071E" w:rsidP="00CA071E">
      <w:pPr>
        <w:rPr>
          <w:rFonts w:ascii="Times New Roman" w:hAnsi="Times New Roman" w:cs="Times New Roman"/>
        </w:rPr>
      </w:pPr>
    </w:p>
    <w:sectPr w:rsidR="00CA071E" w:rsidRPr="00CA071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AC3E" w14:textId="77777777" w:rsidR="005B3977" w:rsidRDefault="005B3977" w:rsidP="00CA071E">
      <w:pPr>
        <w:spacing w:after="0" w:line="240" w:lineRule="auto"/>
      </w:pPr>
      <w:r>
        <w:separator/>
      </w:r>
    </w:p>
  </w:endnote>
  <w:endnote w:type="continuationSeparator" w:id="0">
    <w:p w14:paraId="64CFAB8B" w14:textId="77777777" w:rsidR="005B3977" w:rsidRDefault="005B3977" w:rsidP="00CA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869C" w14:textId="77777777" w:rsidR="005B3977" w:rsidRDefault="005B3977" w:rsidP="00CA071E">
      <w:pPr>
        <w:spacing w:after="0" w:line="240" w:lineRule="auto"/>
      </w:pPr>
      <w:r>
        <w:separator/>
      </w:r>
    </w:p>
  </w:footnote>
  <w:footnote w:type="continuationSeparator" w:id="0">
    <w:p w14:paraId="29C207FE" w14:textId="77777777" w:rsidR="005B3977" w:rsidRDefault="005B3977" w:rsidP="00CA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0C93" w14:textId="3F7A5757" w:rsidR="00CA071E" w:rsidRDefault="00CA071E">
    <w:pPr>
      <w:pStyle w:val="Header"/>
    </w:pPr>
    <w:r>
      <w:rPr>
        <w:noProof/>
      </w:rPr>
      <w:drawing>
        <wp:inline distT="0" distB="0" distL="0" distR="0" wp14:anchorId="53757AB2" wp14:editId="74F65751">
          <wp:extent cx="1562100" cy="754117"/>
          <wp:effectExtent l="0" t="0" r="0" b="0"/>
          <wp:docPr id="399766492" name="Picture 1" descr="A blue hand with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766492" name="Picture 1" descr="A blue hand with purple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02" t="36604" r="26190" b="38192"/>
                  <a:stretch/>
                </pic:blipFill>
                <pic:spPr bwMode="auto">
                  <a:xfrm>
                    <a:off x="0" y="0"/>
                    <a:ext cx="1564328" cy="755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914A4"/>
    <w:multiLevelType w:val="hybridMultilevel"/>
    <w:tmpl w:val="0472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F20DA"/>
    <w:multiLevelType w:val="hybridMultilevel"/>
    <w:tmpl w:val="0628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02B5D"/>
    <w:multiLevelType w:val="multilevel"/>
    <w:tmpl w:val="A0D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636358">
    <w:abstractNumId w:val="0"/>
  </w:num>
  <w:num w:numId="2" w16cid:durableId="1481537722">
    <w:abstractNumId w:val="1"/>
  </w:num>
  <w:num w:numId="3" w16cid:durableId="139192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E"/>
    <w:rsid w:val="001E042D"/>
    <w:rsid w:val="001F66B6"/>
    <w:rsid w:val="002617A4"/>
    <w:rsid w:val="00274AB2"/>
    <w:rsid w:val="005A0659"/>
    <w:rsid w:val="005B3977"/>
    <w:rsid w:val="00711860"/>
    <w:rsid w:val="00733394"/>
    <w:rsid w:val="007D3B7F"/>
    <w:rsid w:val="008566C7"/>
    <w:rsid w:val="00A641E3"/>
    <w:rsid w:val="00A652F2"/>
    <w:rsid w:val="00AD2B2C"/>
    <w:rsid w:val="00AE5DFD"/>
    <w:rsid w:val="00B1322A"/>
    <w:rsid w:val="00BC529D"/>
    <w:rsid w:val="00BE6436"/>
    <w:rsid w:val="00C31AD5"/>
    <w:rsid w:val="00CA071E"/>
    <w:rsid w:val="00D00FF5"/>
    <w:rsid w:val="00D9591A"/>
    <w:rsid w:val="00DE6F64"/>
    <w:rsid w:val="00E34A1A"/>
    <w:rsid w:val="00E565FF"/>
    <w:rsid w:val="00E7346E"/>
    <w:rsid w:val="00E9717B"/>
    <w:rsid w:val="00F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15EA"/>
  <w15:chartTrackingRefBased/>
  <w15:docId w15:val="{0AE0F203-8A0B-4125-8804-4365DB5B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7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71E"/>
  </w:style>
  <w:style w:type="paragraph" w:styleId="Footer">
    <w:name w:val="footer"/>
    <w:basedOn w:val="Normal"/>
    <w:link w:val="FooterChar"/>
    <w:uiPriority w:val="99"/>
    <w:unhideWhenUsed/>
    <w:rsid w:val="00CA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71E"/>
  </w:style>
  <w:style w:type="character" w:styleId="Hyperlink">
    <w:name w:val="Hyperlink"/>
    <w:basedOn w:val="DefaultParagraphFont"/>
    <w:uiPriority w:val="99"/>
    <w:unhideWhenUsed/>
    <w:rsid w:val="00CA07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7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nkbusters.com/impairment-goggles-6-pac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ytogoct-my.sharepoint.com/personal/bwhiteley_amplifyct_org/Documents/Jan%202025%20Bolton%20Meeting%20Minutes%20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Brittany\Downloads\Copy%20of%20The%20Unseen%20Obvious%20Brochure%20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file:///C:\Users\Brittany\Downloads\Copy%20of%20The%20Unseen%20Obviou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Healthcare Corporation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Perreira, Ashley</dc:creator>
  <cp:keywords/>
  <dc:description/>
  <cp:lastModifiedBy>Adams, Victoria</cp:lastModifiedBy>
  <cp:revision>2</cp:revision>
  <dcterms:created xsi:type="dcterms:W3CDTF">2025-02-06T15:36:00Z</dcterms:created>
  <dcterms:modified xsi:type="dcterms:W3CDTF">2025-02-06T15:36:00Z</dcterms:modified>
</cp:coreProperties>
</file>